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41" w:rsidRPr="00F837B6" w:rsidRDefault="00F837B6" w:rsidP="00F837B6">
      <w:pPr>
        <w:pStyle w:val="Title"/>
        <w:jc w:val="center"/>
        <w:rPr>
          <w:rFonts w:ascii="Cambria" w:hAnsi="Cambria"/>
        </w:rPr>
      </w:pPr>
      <w:r w:rsidRPr="00F837B6">
        <w:rPr>
          <w:rFonts w:ascii="Cambria" w:hAnsi="Cambria"/>
        </w:rPr>
        <w:t>KHHS Social Media ‘Rules of Engagement’</w:t>
      </w:r>
    </w:p>
    <w:p w:rsidR="00F837B6" w:rsidRPr="00ED2DD8" w:rsidRDefault="00ED2DD8" w:rsidP="00ED2DD8">
      <w:pPr>
        <w:tabs>
          <w:tab w:val="right" w:pos="851"/>
          <w:tab w:val="left" w:leader="underscore" w:pos="8222"/>
        </w:tabs>
        <w:spacing w:after="240" w:line="300" w:lineRule="atLeast"/>
        <w:ind w:right="-45"/>
        <w:jc w:val="both"/>
        <w:rPr>
          <w:rFonts w:eastAsia="Times New Roman" w:cstheme="majorBidi"/>
          <w:b/>
          <w:bCs/>
          <w:color w:val="2E74B5" w:themeColor="accent1" w:themeShade="BF"/>
          <w:lang w:val="en"/>
        </w:rPr>
      </w:pPr>
      <w:r>
        <w:rPr>
          <w:rFonts w:eastAsia="Times New Roman" w:cstheme="majorBidi"/>
          <w:b/>
          <w:bCs/>
          <w:color w:val="1D2129"/>
          <w:lang w:val="en"/>
        </w:rPr>
        <w:tab/>
      </w:r>
      <w:r w:rsidRPr="00ED2DD8">
        <w:rPr>
          <w:rFonts w:eastAsia="Times New Roman" w:cstheme="majorBidi"/>
          <w:b/>
          <w:bCs/>
          <w:color w:val="2E74B5" w:themeColor="accent1" w:themeShade="BF"/>
          <w:lang w:val="en"/>
        </w:rPr>
        <w:tab/>
      </w:r>
    </w:p>
    <w:p w:rsidR="00D71B11" w:rsidRPr="00ED2DD8" w:rsidRDefault="00A5257C" w:rsidP="00ED2DD8">
      <w:pPr>
        <w:spacing w:after="240" w:line="300" w:lineRule="atLeast"/>
        <w:ind w:left="851" w:right="804"/>
        <w:jc w:val="center"/>
        <w:rPr>
          <w:rFonts w:cstheme="majorBidi"/>
          <w:color w:val="2E74B5" w:themeColor="accent1" w:themeShade="BF"/>
          <w:lang w:val="en"/>
        </w:rPr>
      </w:pPr>
      <w:r w:rsidRPr="00ED2DD8">
        <w:rPr>
          <w:rFonts w:eastAsia="Times New Roman" w:cstheme="majorBidi"/>
          <w:color w:val="2E74B5" w:themeColor="accent1" w:themeShade="BF"/>
          <w:lang w:val="en"/>
        </w:rPr>
        <w:t>Rationale:</w:t>
      </w:r>
      <w:r w:rsidR="00ED2DD8" w:rsidRPr="00ED2DD8">
        <w:rPr>
          <w:rFonts w:eastAsia="Times New Roman" w:cstheme="majorBidi"/>
          <w:b/>
          <w:bCs/>
          <w:color w:val="2E74B5" w:themeColor="accent1" w:themeShade="BF"/>
          <w:lang w:val="en"/>
        </w:rPr>
        <w:t xml:space="preserve">   </w:t>
      </w:r>
      <w:r w:rsidR="00043C41" w:rsidRPr="00ED2DD8">
        <w:rPr>
          <w:rFonts w:eastAsia="Times New Roman" w:cstheme="majorBidi"/>
          <w:color w:val="2E74B5" w:themeColor="accent1" w:themeShade="BF"/>
          <w:lang w:val="en"/>
        </w:rPr>
        <w:t xml:space="preserve">Killarney Heights </w:t>
      </w:r>
      <w:r w:rsidR="00D71B11" w:rsidRPr="00ED2DD8">
        <w:rPr>
          <w:rFonts w:eastAsia="Times New Roman" w:cstheme="majorBidi"/>
          <w:color w:val="2E74B5" w:themeColor="accent1" w:themeShade="BF"/>
          <w:lang w:val="en"/>
        </w:rPr>
        <w:t>High Schoo</w:t>
      </w:r>
      <w:r w:rsidR="00043C41" w:rsidRPr="00ED2DD8">
        <w:rPr>
          <w:rFonts w:eastAsia="Times New Roman" w:cstheme="majorBidi"/>
          <w:color w:val="2E74B5" w:themeColor="accent1" w:themeShade="BF"/>
          <w:lang w:val="en"/>
        </w:rPr>
        <w:t xml:space="preserve">l </w:t>
      </w:r>
      <w:r w:rsidRPr="00ED2DD8">
        <w:rPr>
          <w:rFonts w:eastAsia="Times New Roman" w:cstheme="majorBidi"/>
          <w:color w:val="2E74B5" w:themeColor="accent1" w:themeShade="BF"/>
          <w:lang w:val="en"/>
        </w:rPr>
        <w:t xml:space="preserve">utilises </w:t>
      </w:r>
      <w:r w:rsidR="001C7799" w:rsidRPr="00ED2DD8">
        <w:rPr>
          <w:rFonts w:eastAsia="Times New Roman" w:cstheme="majorBidi"/>
          <w:color w:val="2E74B5" w:themeColor="accent1" w:themeShade="BF"/>
          <w:lang w:val="en"/>
        </w:rPr>
        <w:t xml:space="preserve">Facebook to </w:t>
      </w:r>
      <w:r w:rsidR="00043C41" w:rsidRPr="00ED2DD8">
        <w:rPr>
          <w:rFonts w:eastAsia="Times New Roman" w:cstheme="majorBidi"/>
          <w:color w:val="2E74B5" w:themeColor="accent1" w:themeShade="BF"/>
          <w:lang w:val="en"/>
        </w:rPr>
        <w:t xml:space="preserve">promote the successes of the school and its students. The Killarney Heights High School page is also used to connect with, and inform, our school and wider community about upcoming events and positive </w:t>
      </w:r>
      <w:r w:rsidR="001C7799" w:rsidRPr="00ED2DD8">
        <w:rPr>
          <w:rFonts w:eastAsia="Times New Roman" w:cstheme="majorBidi"/>
          <w:color w:val="2E74B5" w:themeColor="accent1" w:themeShade="BF"/>
          <w:lang w:val="en"/>
        </w:rPr>
        <w:t>n</w:t>
      </w:r>
      <w:r w:rsidRPr="00ED2DD8">
        <w:rPr>
          <w:rFonts w:eastAsia="Times New Roman" w:cstheme="majorBidi"/>
          <w:color w:val="2E74B5" w:themeColor="accent1" w:themeShade="BF"/>
          <w:lang w:val="en"/>
        </w:rPr>
        <w:t xml:space="preserve">ews associated with the school. To assist with users’ online safety </w:t>
      </w:r>
      <w:r w:rsidR="001C7799" w:rsidRPr="00ED2DD8">
        <w:rPr>
          <w:rFonts w:cstheme="majorBidi"/>
          <w:color w:val="2E74B5" w:themeColor="accent1" w:themeShade="BF"/>
          <w:lang w:val="en"/>
        </w:rPr>
        <w:t xml:space="preserve">when using and interacting with </w:t>
      </w:r>
      <w:r w:rsidRPr="00ED2DD8">
        <w:rPr>
          <w:rFonts w:cstheme="majorBidi"/>
          <w:color w:val="2E74B5" w:themeColor="accent1" w:themeShade="BF"/>
          <w:lang w:val="en"/>
        </w:rPr>
        <w:t>the KHHS</w:t>
      </w:r>
      <w:r w:rsidR="001C7799" w:rsidRPr="00ED2DD8">
        <w:rPr>
          <w:rFonts w:cstheme="majorBidi"/>
          <w:color w:val="2E74B5" w:themeColor="accent1" w:themeShade="BF"/>
          <w:lang w:val="en"/>
        </w:rPr>
        <w:t xml:space="preserve"> Facebook page</w:t>
      </w:r>
      <w:r w:rsidRPr="00ED2DD8">
        <w:rPr>
          <w:rFonts w:cstheme="majorBidi"/>
          <w:color w:val="2E74B5" w:themeColor="accent1" w:themeShade="BF"/>
          <w:lang w:val="en"/>
        </w:rPr>
        <w:t xml:space="preserve">, the </w:t>
      </w:r>
      <w:r w:rsidR="004E0830" w:rsidRPr="00ED2DD8">
        <w:rPr>
          <w:rFonts w:cstheme="majorBidi"/>
          <w:color w:val="2E74B5" w:themeColor="accent1" w:themeShade="BF"/>
          <w:lang w:val="en"/>
        </w:rPr>
        <w:t xml:space="preserve">following </w:t>
      </w:r>
      <w:r w:rsidRPr="00ED2DD8">
        <w:rPr>
          <w:rFonts w:cstheme="majorBidi"/>
          <w:color w:val="2E74B5" w:themeColor="accent1" w:themeShade="BF"/>
          <w:lang w:val="en"/>
        </w:rPr>
        <w:t xml:space="preserve">Rules of Engagement are </w:t>
      </w:r>
      <w:r w:rsidR="001C7799" w:rsidRPr="00ED2DD8">
        <w:rPr>
          <w:rFonts w:cstheme="majorBidi"/>
          <w:color w:val="2E74B5" w:themeColor="accent1" w:themeShade="BF"/>
          <w:lang w:val="en"/>
        </w:rPr>
        <w:t>outlined below.</w:t>
      </w:r>
    </w:p>
    <w:p w:rsidR="00ED2DD8" w:rsidRPr="00ED2DD8" w:rsidRDefault="00ED2DD8" w:rsidP="00ED2DD8">
      <w:pPr>
        <w:tabs>
          <w:tab w:val="right" w:pos="851"/>
          <w:tab w:val="right" w:leader="underscore" w:pos="8222"/>
        </w:tabs>
        <w:spacing w:after="240" w:line="300" w:lineRule="atLeast"/>
        <w:ind w:right="96"/>
        <w:rPr>
          <w:rFonts w:eastAsia="Times New Roman" w:cstheme="majorBidi"/>
          <w:color w:val="2E74B5" w:themeColor="accent1" w:themeShade="BF"/>
          <w:lang w:val="en"/>
        </w:rPr>
      </w:pPr>
      <w:r w:rsidRPr="00ED2DD8">
        <w:rPr>
          <w:rFonts w:eastAsia="Times New Roman" w:cstheme="majorBidi"/>
          <w:color w:val="2E74B5" w:themeColor="accent1" w:themeShade="BF"/>
          <w:lang w:val="en"/>
        </w:rPr>
        <w:tab/>
      </w:r>
      <w:r w:rsidRPr="00ED2DD8">
        <w:rPr>
          <w:rFonts w:eastAsia="Times New Roman" w:cstheme="majorBidi"/>
          <w:color w:val="2E74B5" w:themeColor="accent1" w:themeShade="BF"/>
          <w:lang w:val="en"/>
        </w:rPr>
        <w:tab/>
      </w:r>
    </w:p>
    <w:p w:rsidR="00D71B11" w:rsidRPr="00ED2DD8" w:rsidRDefault="00D71B11" w:rsidP="0065173B">
      <w:pPr>
        <w:spacing w:before="240" w:after="240" w:line="300" w:lineRule="atLeast"/>
        <w:jc w:val="both"/>
        <w:rPr>
          <w:rFonts w:ascii="Cambria" w:eastAsia="Times New Roman" w:hAnsi="Cambria" w:cstheme="majorBidi"/>
          <w:color w:val="2E74B5" w:themeColor="accent1" w:themeShade="BF"/>
          <w:sz w:val="26"/>
          <w:szCs w:val="26"/>
          <w:lang w:val="en"/>
        </w:rPr>
      </w:pPr>
      <w:r w:rsidRPr="00ED2DD8">
        <w:rPr>
          <w:rFonts w:ascii="Cambria" w:eastAsia="Times New Roman" w:hAnsi="Cambria" w:cstheme="majorBidi"/>
          <w:b/>
          <w:bCs/>
          <w:color w:val="2E74B5" w:themeColor="accent1" w:themeShade="BF"/>
          <w:sz w:val="26"/>
          <w:szCs w:val="26"/>
          <w:lang w:val="en"/>
        </w:rPr>
        <w:t>Rules of Engagement:</w:t>
      </w:r>
    </w:p>
    <w:p w:rsidR="00A5257C" w:rsidRPr="00ED2DD8" w:rsidRDefault="00A5257C" w:rsidP="0043751C">
      <w:pPr>
        <w:pStyle w:val="ListParagraph"/>
        <w:numPr>
          <w:ilvl w:val="0"/>
          <w:numId w:val="1"/>
        </w:numPr>
        <w:spacing w:before="240" w:after="240" w:line="300" w:lineRule="atLeast"/>
        <w:ind w:left="426"/>
        <w:rPr>
          <w:rFonts w:ascii="Cambria" w:eastAsia="Times New Roman" w:hAnsi="Cambria" w:cstheme="majorBidi"/>
          <w:b/>
          <w:bCs/>
          <w:color w:val="2E74B5" w:themeColor="accent1" w:themeShade="BF"/>
          <w:lang w:val="en"/>
        </w:rPr>
      </w:pPr>
      <w:r w:rsidRPr="00ED2DD8">
        <w:rPr>
          <w:rFonts w:ascii="Cambria" w:eastAsia="Times New Roman" w:hAnsi="Cambria" w:cstheme="majorBidi"/>
          <w:b/>
          <w:bCs/>
          <w:color w:val="2E74B5" w:themeColor="accent1" w:themeShade="BF"/>
          <w:lang w:val="en"/>
        </w:rPr>
        <w:t>Code of Conduct</w:t>
      </w:r>
    </w:p>
    <w:p w:rsidR="00D71B11" w:rsidRPr="00ED2DD8" w:rsidRDefault="00043C41"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 xml:space="preserve">When joining </w:t>
      </w:r>
      <w:r w:rsidR="00D71B11" w:rsidRPr="00ED2DD8">
        <w:rPr>
          <w:rFonts w:ascii="Cambria" w:eastAsia="Times New Roman" w:hAnsi="Cambria" w:cstheme="majorBidi"/>
          <w:color w:val="1D2129"/>
          <w:lang w:val="en"/>
        </w:rPr>
        <w:t xml:space="preserve">our community on Facebook, </w:t>
      </w:r>
      <w:r w:rsidRPr="00ED2DD8">
        <w:rPr>
          <w:rFonts w:ascii="Cambria" w:eastAsia="Times New Roman" w:hAnsi="Cambria" w:cstheme="majorBidi"/>
          <w:color w:val="1D2129"/>
          <w:lang w:val="en"/>
        </w:rPr>
        <w:t xml:space="preserve">Killarney Heights High School requires all interactive users to follow </w:t>
      </w:r>
      <w:r w:rsidR="004E0830" w:rsidRPr="00ED2DD8">
        <w:rPr>
          <w:rFonts w:ascii="Cambria" w:eastAsia="Times New Roman" w:hAnsi="Cambria" w:cstheme="majorBidi"/>
          <w:color w:val="1D2129"/>
          <w:lang w:val="en"/>
        </w:rPr>
        <w:t xml:space="preserve">the Department of Education </w:t>
      </w:r>
      <w:r w:rsidR="00D71B11" w:rsidRPr="00ED2DD8">
        <w:rPr>
          <w:rFonts w:ascii="Cambria" w:eastAsia="Times New Roman" w:hAnsi="Cambria" w:cstheme="majorBidi"/>
          <w:color w:val="1D2129"/>
          <w:lang w:val="en"/>
        </w:rPr>
        <w:t>Code of Conduct</w:t>
      </w:r>
      <w:r w:rsidR="004E0830" w:rsidRPr="00ED2DD8">
        <w:rPr>
          <w:rFonts w:ascii="Cambria" w:eastAsia="Times New Roman" w:hAnsi="Cambria" w:cstheme="majorBidi"/>
          <w:color w:val="1D2129"/>
          <w:lang w:val="en"/>
        </w:rPr>
        <w:t xml:space="preserve"> and Facebook Terms of Use and Code of Conduct.</w:t>
      </w:r>
    </w:p>
    <w:p w:rsidR="00D71B11" w:rsidRPr="00ED2DD8" w:rsidRDefault="00A5257C" w:rsidP="0043751C">
      <w:pPr>
        <w:pStyle w:val="ListParagraph"/>
        <w:numPr>
          <w:ilvl w:val="0"/>
          <w:numId w:val="1"/>
        </w:numPr>
        <w:spacing w:before="240" w:after="240" w:line="300" w:lineRule="atLeast"/>
        <w:ind w:left="426"/>
        <w:rPr>
          <w:rFonts w:ascii="Cambria" w:eastAsia="Times New Roman" w:hAnsi="Cambria" w:cstheme="majorBidi"/>
          <w:color w:val="2E74B5" w:themeColor="accent1" w:themeShade="BF"/>
          <w:lang w:val="en"/>
        </w:rPr>
      </w:pPr>
      <w:r w:rsidRPr="00ED2DD8">
        <w:rPr>
          <w:rFonts w:ascii="Cambria" w:eastAsia="Times New Roman" w:hAnsi="Cambria" w:cstheme="majorBidi"/>
          <w:b/>
          <w:bCs/>
          <w:color w:val="2E74B5" w:themeColor="accent1" w:themeShade="BF"/>
          <w:lang w:val="en"/>
        </w:rPr>
        <w:t>Students</w:t>
      </w:r>
    </w:p>
    <w:p w:rsidR="00D71B11" w:rsidRPr="00ED2DD8" w:rsidRDefault="00D71B11"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 xml:space="preserve">Facebook </w:t>
      </w:r>
      <w:r w:rsidR="004E0830" w:rsidRPr="00ED2DD8">
        <w:rPr>
          <w:rFonts w:ascii="Cambria" w:eastAsia="Times New Roman" w:hAnsi="Cambria" w:cstheme="majorBidi"/>
          <w:color w:val="1D2129"/>
          <w:lang w:val="en"/>
        </w:rPr>
        <w:t>‘</w:t>
      </w:r>
      <w:r w:rsidRPr="00ED2DD8">
        <w:rPr>
          <w:rFonts w:ascii="Cambria" w:eastAsia="Times New Roman" w:hAnsi="Cambria" w:cstheme="majorBidi"/>
          <w:color w:val="1D2129"/>
          <w:lang w:val="en"/>
        </w:rPr>
        <w:t>Term</w:t>
      </w:r>
      <w:r w:rsidR="004E0830" w:rsidRPr="00ED2DD8">
        <w:rPr>
          <w:rFonts w:ascii="Cambria" w:eastAsia="Times New Roman" w:hAnsi="Cambria" w:cstheme="majorBidi"/>
          <w:color w:val="1D2129"/>
          <w:lang w:val="en"/>
        </w:rPr>
        <w:t xml:space="preserve">s’ </w:t>
      </w:r>
      <w:r w:rsidR="00043C41" w:rsidRPr="00ED2DD8">
        <w:rPr>
          <w:rFonts w:ascii="Cambria" w:eastAsia="Times New Roman" w:hAnsi="Cambria" w:cstheme="majorBidi"/>
          <w:color w:val="1D2129"/>
          <w:lang w:val="en"/>
        </w:rPr>
        <w:t xml:space="preserve">state that any individual or student </w:t>
      </w:r>
      <w:r w:rsidRPr="00ED2DD8">
        <w:rPr>
          <w:rFonts w:ascii="Cambria" w:eastAsia="Times New Roman" w:hAnsi="Cambria" w:cstheme="majorBidi"/>
          <w:color w:val="1D2129"/>
          <w:lang w:val="en"/>
        </w:rPr>
        <w:t xml:space="preserve">under the age of 13 years should not have a Facebook profile. Therefore, any students under the age of 13 years, who 'Like' or comment on the </w:t>
      </w:r>
      <w:r w:rsidR="00043C41" w:rsidRPr="00ED2DD8">
        <w:rPr>
          <w:rFonts w:ascii="Cambria" w:eastAsia="Times New Roman" w:hAnsi="Cambria" w:cstheme="majorBidi"/>
          <w:color w:val="1D2129"/>
          <w:lang w:val="en"/>
        </w:rPr>
        <w:t xml:space="preserve">Killarney Heights High School </w:t>
      </w:r>
      <w:r w:rsidRPr="00ED2DD8">
        <w:rPr>
          <w:rFonts w:ascii="Cambria" w:eastAsia="Times New Roman" w:hAnsi="Cambria" w:cstheme="majorBidi"/>
          <w:color w:val="1D2129"/>
          <w:lang w:val="en"/>
        </w:rPr>
        <w:t>page will be deleted and reported immediately.</w:t>
      </w:r>
    </w:p>
    <w:p w:rsidR="00D71B11" w:rsidRPr="00ED2DD8" w:rsidRDefault="00D71B11" w:rsidP="0043751C">
      <w:pPr>
        <w:pStyle w:val="ListParagraph"/>
        <w:numPr>
          <w:ilvl w:val="0"/>
          <w:numId w:val="1"/>
        </w:numPr>
        <w:spacing w:before="240" w:after="240" w:line="300" w:lineRule="atLeast"/>
        <w:ind w:left="426"/>
        <w:rPr>
          <w:rFonts w:ascii="Cambria" w:eastAsia="Times New Roman" w:hAnsi="Cambria" w:cstheme="majorBidi"/>
          <w:color w:val="5B9BD5" w:themeColor="accent1"/>
          <w:lang w:val="en"/>
        </w:rPr>
      </w:pPr>
      <w:r w:rsidRPr="00ED2DD8">
        <w:rPr>
          <w:rFonts w:ascii="Cambria" w:eastAsia="Times New Roman" w:hAnsi="Cambria" w:cstheme="majorBidi"/>
          <w:b/>
          <w:bCs/>
          <w:color w:val="2E74B5" w:themeColor="accent1" w:themeShade="BF"/>
          <w:lang w:val="en"/>
        </w:rPr>
        <w:t>T</w:t>
      </w:r>
      <w:r w:rsidR="00A5257C" w:rsidRPr="00ED2DD8">
        <w:rPr>
          <w:rFonts w:ascii="Cambria" w:eastAsia="Times New Roman" w:hAnsi="Cambria" w:cstheme="majorBidi"/>
          <w:b/>
          <w:bCs/>
          <w:color w:val="2E74B5" w:themeColor="accent1" w:themeShade="BF"/>
          <w:lang w:val="en"/>
        </w:rPr>
        <w:t>agging or naming student photos</w:t>
      </w:r>
    </w:p>
    <w:p w:rsidR="00D71B11" w:rsidRPr="00ED2DD8" w:rsidRDefault="00D71B11"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Photos of students are posted with reference to Department of Education publishing permission forms, completed on enrolment and other parent permission forms. For children's privacy and protection, please do not tag photos of children</w:t>
      </w:r>
      <w:r w:rsidR="004E0830" w:rsidRPr="00ED2DD8">
        <w:rPr>
          <w:rFonts w:ascii="Cambria" w:eastAsia="Times New Roman" w:hAnsi="Cambria" w:cstheme="majorBidi"/>
          <w:color w:val="1D2129"/>
          <w:lang w:val="en"/>
        </w:rPr>
        <w:t xml:space="preserve"> or students, and please do not name them in your comments. This will be monitored regularly. </w:t>
      </w:r>
      <w:r w:rsidRPr="00ED2DD8">
        <w:rPr>
          <w:rFonts w:ascii="Cambria" w:eastAsia="Times New Roman" w:hAnsi="Cambria" w:cstheme="majorBidi"/>
          <w:color w:val="1D2129"/>
          <w:lang w:val="en"/>
        </w:rPr>
        <w:t>On rare occasions and with parental permission, students may be named by the</w:t>
      </w:r>
      <w:r w:rsidR="004E0830" w:rsidRPr="00ED2DD8">
        <w:rPr>
          <w:rFonts w:ascii="Cambria" w:eastAsia="Times New Roman" w:hAnsi="Cambria" w:cstheme="majorBidi"/>
          <w:color w:val="1D2129"/>
          <w:lang w:val="en"/>
        </w:rPr>
        <w:t xml:space="preserve"> school Facebook administrator.</w:t>
      </w:r>
    </w:p>
    <w:p w:rsidR="00D71B11" w:rsidRPr="00ED2DD8" w:rsidRDefault="0065173B" w:rsidP="0043751C">
      <w:pPr>
        <w:pStyle w:val="ListParagraph"/>
        <w:numPr>
          <w:ilvl w:val="0"/>
          <w:numId w:val="1"/>
        </w:numPr>
        <w:spacing w:before="240" w:after="240" w:line="300" w:lineRule="atLeast"/>
        <w:ind w:left="426"/>
        <w:rPr>
          <w:rFonts w:ascii="Cambria" w:eastAsia="Times New Roman" w:hAnsi="Cambria" w:cstheme="majorBidi"/>
          <w:color w:val="2E74B5" w:themeColor="accent1" w:themeShade="BF"/>
          <w:lang w:val="en"/>
        </w:rPr>
      </w:pPr>
      <w:r w:rsidRPr="00ED2DD8">
        <w:rPr>
          <w:rFonts w:ascii="Cambria" w:eastAsia="Times New Roman" w:hAnsi="Cambria" w:cstheme="majorBidi"/>
          <w:b/>
          <w:bCs/>
          <w:color w:val="2E74B5" w:themeColor="accent1" w:themeShade="BF"/>
          <w:lang w:val="en"/>
        </w:rPr>
        <w:t>Comments policy</w:t>
      </w:r>
    </w:p>
    <w:p w:rsidR="00D71B11" w:rsidRPr="00ED2DD8" w:rsidRDefault="004E0830"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 xml:space="preserve">Killarney Heights High School </w:t>
      </w:r>
      <w:r w:rsidR="00D71B11" w:rsidRPr="00ED2DD8">
        <w:rPr>
          <w:rFonts w:ascii="Cambria" w:eastAsia="Times New Roman" w:hAnsi="Cambria" w:cstheme="majorBidi"/>
          <w:color w:val="1D2129"/>
          <w:lang w:val="en"/>
        </w:rPr>
        <w:t>encourages interaction from Facebook users but is not responsible for comments or wall postings made by visitors to the page. However, we do regularly monitor the site and will remov</w:t>
      </w:r>
      <w:r w:rsidRPr="00ED2DD8">
        <w:rPr>
          <w:rFonts w:ascii="Cambria" w:eastAsia="Times New Roman" w:hAnsi="Cambria" w:cstheme="majorBidi"/>
          <w:color w:val="1D2129"/>
          <w:lang w:val="en"/>
        </w:rPr>
        <w:t xml:space="preserve">e comments that don't adhere to our </w:t>
      </w:r>
      <w:r w:rsidRPr="00ED2DD8">
        <w:rPr>
          <w:rFonts w:ascii="Cambria" w:hAnsi="Cambria" w:cstheme="majorBidi"/>
          <w:color w:val="1D2129"/>
          <w:lang w:val="en"/>
        </w:rPr>
        <w:t>Rules of Engagement</w:t>
      </w:r>
      <w:r w:rsidR="00D71B11" w:rsidRPr="00ED2DD8">
        <w:rPr>
          <w:rFonts w:ascii="Cambria" w:eastAsia="Times New Roman" w:hAnsi="Cambria" w:cstheme="majorBidi"/>
          <w:color w:val="1D2129"/>
          <w:lang w:val="en"/>
        </w:rPr>
        <w:t>.</w:t>
      </w:r>
    </w:p>
    <w:p w:rsidR="00D71B11" w:rsidRPr="00ED2DD8" w:rsidRDefault="00D71B11"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 xml:space="preserve">We reserve the right, but assume no obligation, to remove comments that are racist, sexist, abusive, profane, violent, obscene, spam, that advocate illegal activity, contain falsehoods or are wildly off-topic, or that libel, incite, threaten or make ad hominem attacks on </w:t>
      </w:r>
      <w:r w:rsidR="004E0830" w:rsidRPr="00ED2DD8">
        <w:rPr>
          <w:rFonts w:ascii="Cambria" w:eastAsia="Times New Roman" w:hAnsi="Cambria" w:cstheme="majorBidi"/>
          <w:color w:val="1D2129"/>
          <w:lang w:val="en"/>
        </w:rPr>
        <w:t xml:space="preserve">Killarney Heights High School </w:t>
      </w:r>
      <w:r w:rsidRPr="00ED2DD8">
        <w:rPr>
          <w:rFonts w:ascii="Cambria" w:eastAsia="Times New Roman" w:hAnsi="Cambria" w:cstheme="majorBidi"/>
          <w:color w:val="1D2129"/>
          <w:lang w:val="en"/>
        </w:rPr>
        <w:t>students, employees, guests or other individuals.</w:t>
      </w:r>
    </w:p>
    <w:p w:rsidR="00D71B11" w:rsidRPr="00ED2DD8" w:rsidRDefault="00D71B11"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 xml:space="preserve">Comments posted also do not necessarily reflect the opinions or policies of </w:t>
      </w:r>
      <w:r w:rsidR="004E0830" w:rsidRPr="00ED2DD8">
        <w:rPr>
          <w:rFonts w:ascii="Cambria" w:eastAsia="Times New Roman" w:hAnsi="Cambria" w:cstheme="majorBidi"/>
          <w:color w:val="1D2129"/>
          <w:lang w:val="en"/>
        </w:rPr>
        <w:t>Killarney Heights High School</w:t>
      </w:r>
      <w:r w:rsidRPr="00ED2DD8">
        <w:rPr>
          <w:rFonts w:ascii="Cambria" w:eastAsia="Times New Roman" w:hAnsi="Cambria" w:cstheme="majorBidi"/>
          <w:color w:val="1D2129"/>
          <w:lang w:val="en"/>
        </w:rPr>
        <w:t>. We ask that visitors making comments on the page show respect for other users by ensuring the discussion remains civil, especially si</w:t>
      </w:r>
      <w:r w:rsidR="004E0830" w:rsidRPr="00ED2DD8">
        <w:rPr>
          <w:rFonts w:ascii="Cambria" w:eastAsia="Times New Roman" w:hAnsi="Cambria" w:cstheme="majorBidi"/>
          <w:color w:val="1D2129"/>
          <w:lang w:val="en"/>
        </w:rPr>
        <w:t xml:space="preserve">nce Facebook allows individuals aged 13 and over to join. Remember, your name and photo will be seen next to your comment, visible to all visitors to the page. </w:t>
      </w:r>
      <w:r w:rsidRPr="00ED2DD8">
        <w:rPr>
          <w:rFonts w:ascii="Cambria" w:eastAsia="Times New Roman" w:hAnsi="Cambria" w:cstheme="majorBidi"/>
          <w:color w:val="1D2129"/>
          <w:lang w:val="en"/>
        </w:rPr>
        <w:t>Comments are also subject to Facebook's Terms of Use and Code of Conduct.</w:t>
      </w:r>
    </w:p>
    <w:p w:rsidR="004E0830" w:rsidRPr="00ED2DD8" w:rsidRDefault="004E0830"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Facebook encourages all users to use the "Report" links when they find abusive content.</w:t>
      </w:r>
    </w:p>
    <w:p w:rsidR="00D71B11" w:rsidRPr="00ED2DD8" w:rsidRDefault="004E0830"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w:t>
      </w:r>
      <w:r w:rsidR="00D71B11" w:rsidRPr="00ED2DD8">
        <w:rPr>
          <w:rFonts w:ascii="Cambria" w:eastAsia="Times New Roman" w:hAnsi="Cambria" w:cstheme="majorBidi"/>
          <w:color w:val="1D2129"/>
          <w:lang w:val="en"/>
        </w:rPr>
        <w:t>Please note that legal precedents exist where organisations have been deemed responsible for comments made by others on their official Facebook pages. Owners of Facebook pages or groups have a responsibility to remove comments that could cause offence</w:t>
      </w:r>
      <w:r w:rsidRPr="00ED2DD8">
        <w:rPr>
          <w:rFonts w:ascii="Cambria" w:eastAsia="Times New Roman" w:hAnsi="Cambria" w:cstheme="majorBidi"/>
          <w:color w:val="1D2129"/>
          <w:lang w:val="en"/>
        </w:rPr>
        <w:t xml:space="preserve">, within a </w:t>
      </w:r>
      <w:r w:rsidR="00D71B11" w:rsidRPr="00ED2DD8">
        <w:rPr>
          <w:rFonts w:ascii="Cambria" w:eastAsia="Times New Roman" w:hAnsi="Cambria" w:cstheme="majorBidi"/>
          <w:color w:val="1D2129"/>
          <w:lang w:val="en"/>
        </w:rPr>
        <w:t>reasonable amount of time. For corporate organisations this is 24 hours.</w:t>
      </w:r>
    </w:p>
    <w:p w:rsidR="004E0830" w:rsidRPr="00ED2DD8" w:rsidRDefault="004E0830" w:rsidP="0043751C">
      <w:pPr>
        <w:spacing w:before="240" w:after="240" w:line="300" w:lineRule="atLeast"/>
        <w:ind w:left="426"/>
        <w:rPr>
          <w:rFonts w:ascii="Cambria" w:eastAsia="Times New Roman" w:hAnsi="Cambria" w:cstheme="majorBidi"/>
          <w:color w:val="1D2129"/>
          <w:lang w:val="en"/>
        </w:rPr>
      </w:pPr>
      <w:r w:rsidRPr="00ED2DD8">
        <w:rPr>
          <w:rFonts w:ascii="Cambria" w:eastAsia="Times New Roman" w:hAnsi="Cambria" w:cstheme="majorBidi"/>
          <w:color w:val="1D2129"/>
          <w:lang w:val="en"/>
        </w:rPr>
        <w:t>**We also do not permit messages, comments or posts selling products or promoting commercial, political or other ventures.</w:t>
      </w:r>
    </w:p>
    <w:p w:rsidR="0065173B" w:rsidRPr="00ED2DD8" w:rsidRDefault="0065173B" w:rsidP="0065173B">
      <w:pPr>
        <w:spacing w:before="240" w:after="240" w:line="300" w:lineRule="atLeast"/>
        <w:jc w:val="both"/>
        <w:rPr>
          <w:rFonts w:ascii="Cambria" w:eastAsia="Times New Roman" w:hAnsi="Cambria" w:cstheme="majorBidi"/>
          <w:b/>
          <w:bCs/>
          <w:color w:val="1D2129"/>
          <w:lang w:val="en"/>
        </w:rPr>
      </w:pPr>
    </w:p>
    <w:p w:rsidR="0065173B" w:rsidRPr="00ED2DD8" w:rsidRDefault="0065173B" w:rsidP="0065173B">
      <w:pPr>
        <w:spacing w:before="240" w:after="240" w:line="300" w:lineRule="atLeast"/>
        <w:jc w:val="both"/>
        <w:rPr>
          <w:rFonts w:ascii="Cambria" w:eastAsia="Times New Roman" w:hAnsi="Cambria" w:cstheme="majorBidi"/>
          <w:b/>
          <w:bCs/>
          <w:color w:val="1D2129"/>
          <w:lang w:val="en"/>
        </w:rPr>
      </w:pPr>
    </w:p>
    <w:p w:rsidR="00D71B11" w:rsidRPr="00ED2DD8" w:rsidRDefault="006E1693" w:rsidP="0065173B">
      <w:pPr>
        <w:spacing w:before="240" w:after="240" w:line="300" w:lineRule="atLeast"/>
        <w:jc w:val="both"/>
        <w:rPr>
          <w:rFonts w:ascii="Cambria" w:eastAsia="Times New Roman" w:hAnsi="Cambria" w:cstheme="majorBidi"/>
          <w:color w:val="2E74B5" w:themeColor="accent1" w:themeShade="BF"/>
          <w:lang w:val="en"/>
        </w:rPr>
      </w:pPr>
      <w:bookmarkStart w:id="0" w:name="_GoBack"/>
      <w:r w:rsidRPr="00ED2DD8">
        <w:rPr>
          <w:rFonts w:ascii="Cambria" w:eastAsia="Times New Roman" w:hAnsi="Cambria" w:cstheme="majorBidi"/>
          <w:b/>
          <w:bCs/>
          <w:color w:val="2E74B5" w:themeColor="accent1" w:themeShade="BF"/>
          <w:lang w:val="en"/>
        </w:rPr>
        <w:t xml:space="preserve">KHHS Facebook </w:t>
      </w:r>
      <w:r w:rsidR="00D71B11" w:rsidRPr="00ED2DD8">
        <w:rPr>
          <w:rFonts w:ascii="Cambria" w:eastAsia="Times New Roman" w:hAnsi="Cambria" w:cstheme="majorBidi"/>
          <w:b/>
          <w:bCs/>
          <w:color w:val="2E74B5" w:themeColor="accent1" w:themeShade="BF"/>
          <w:lang w:val="en"/>
        </w:rPr>
        <w:t>Administrator</w:t>
      </w:r>
      <w:r w:rsidRPr="00ED2DD8">
        <w:rPr>
          <w:rFonts w:ascii="Cambria" w:eastAsia="Times New Roman" w:hAnsi="Cambria" w:cstheme="majorBidi"/>
          <w:b/>
          <w:bCs/>
          <w:color w:val="2E74B5" w:themeColor="accent1" w:themeShade="BF"/>
          <w:lang w:val="en"/>
        </w:rPr>
        <w:t>s</w:t>
      </w:r>
      <w:r w:rsidR="00D71B11" w:rsidRPr="00ED2DD8">
        <w:rPr>
          <w:rFonts w:ascii="Cambria" w:eastAsia="Times New Roman" w:hAnsi="Cambria" w:cstheme="majorBidi"/>
          <w:b/>
          <w:bCs/>
          <w:color w:val="2E74B5" w:themeColor="accent1" w:themeShade="BF"/>
          <w:lang w:val="en"/>
        </w:rPr>
        <w:t>:</w:t>
      </w:r>
    </w:p>
    <w:bookmarkEnd w:id="0"/>
    <w:p w:rsidR="00D71B11" w:rsidRPr="00ED2DD8" w:rsidRDefault="006E1693" w:rsidP="0065173B">
      <w:pPr>
        <w:spacing w:before="240" w:after="240" w:line="300" w:lineRule="atLeast"/>
        <w:jc w:val="both"/>
        <w:rPr>
          <w:rFonts w:ascii="Cambria" w:eastAsia="Times New Roman" w:hAnsi="Cambria" w:cstheme="majorBidi"/>
          <w:color w:val="1D2129"/>
          <w:lang w:val="en"/>
        </w:rPr>
      </w:pPr>
      <w:r w:rsidRPr="00ED2DD8">
        <w:rPr>
          <w:rFonts w:ascii="Cambria" w:eastAsia="Times New Roman" w:hAnsi="Cambria" w:cstheme="majorBidi"/>
          <w:color w:val="1D2129"/>
          <w:lang w:val="en"/>
        </w:rPr>
        <w:t>The school’s Facebook Administrators are the KHHS Media Coordinators</w:t>
      </w:r>
      <w:r w:rsidR="00D71B11" w:rsidRPr="00ED2DD8">
        <w:rPr>
          <w:rFonts w:ascii="Cambria" w:eastAsia="Times New Roman" w:hAnsi="Cambria" w:cstheme="majorBidi"/>
          <w:color w:val="1D2129"/>
          <w:lang w:val="en"/>
        </w:rPr>
        <w:t>.</w:t>
      </w:r>
    </w:p>
    <w:p w:rsidR="0065173B" w:rsidRPr="00ED2DD8" w:rsidRDefault="006E1693" w:rsidP="0065173B">
      <w:pPr>
        <w:spacing w:before="240" w:after="240" w:line="300" w:lineRule="atLeast"/>
        <w:jc w:val="both"/>
        <w:rPr>
          <w:rFonts w:ascii="Cambria" w:eastAsia="Times New Roman" w:hAnsi="Cambria" w:cstheme="majorBidi"/>
          <w:color w:val="1D2129"/>
          <w:lang w:val="en"/>
        </w:rPr>
      </w:pPr>
      <w:r w:rsidRPr="00ED2DD8">
        <w:rPr>
          <w:rFonts w:ascii="Cambria" w:eastAsia="Times New Roman" w:hAnsi="Cambria" w:cstheme="majorBidi"/>
          <w:i/>
          <w:iCs/>
          <w:color w:val="1D2129"/>
          <w:lang w:val="en"/>
        </w:rPr>
        <w:t>KHHS Social Media – Facebook Account</w:t>
      </w:r>
    </w:p>
    <w:p w:rsidR="00D71B11" w:rsidRPr="00ED2DD8" w:rsidRDefault="00D71B11" w:rsidP="0065173B">
      <w:pPr>
        <w:spacing w:before="240" w:after="240" w:line="300" w:lineRule="atLeast"/>
        <w:jc w:val="both"/>
        <w:rPr>
          <w:rFonts w:ascii="Cambria" w:eastAsia="Times New Roman" w:hAnsi="Cambria" w:cstheme="majorBidi"/>
          <w:color w:val="1D2129"/>
          <w:lang w:val="en"/>
        </w:rPr>
      </w:pPr>
      <w:r w:rsidRPr="00ED2DD8">
        <w:rPr>
          <w:rFonts w:ascii="Cambria" w:eastAsia="Times New Roman" w:hAnsi="Cambria" w:cstheme="majorBidi"/>
          <w:i/>
          <w:iCs/>
          <w:color w:val="1D2129"/>
          <w:lang w:val="en"/>
        </w:rPr>
        <w:t xml:space="preserve">Developed: </w:t>
      </w:r>
      <w:r w:rsidR="006E1693" w:rsidRPr="00ED2DD8">
        <w:rPr>
          <w:rFonts w:ascii="Cambria" w:eastAsia="Times New Roman" w:hAnsi="Cambria" w:cstheme="majorBidi"/>
          <w:i/>
          <w:iCs/>
          <w:color w:val="1D2129"/>
          <w:lang w:val="en"/>
        </w:rPr>
        <w:t>May 2016</w:t>
      </w:r>
      <w:r w:rsidRPr="00ED2DD8">
        <w:rPr>
          <w:rFonts w:ascii="Cambria" w:eastAsia="Times New Roman" w:hAnsi="Cambria" w:cstheme="majorBidi"/>
          <w:i/>
          <w:iCs/>
          <w:color w:val="1D2129"/>
          <w:lang w:val="en"/>
        </w:rPr>
        <w:t xml:space="preserve"> / Updated: </w:t>
      </w:r>
      <w:r w:rsidR="006E1693" w:rsidRPr="00ED2DD8">
        <w:rPr>
          <w:rFonts w:ascii="Cambria" w:eastAsia="Times New Roman" w:hAnsi="Cambria" w:cstheme="majorBidi"/>
          <w:i/>
          <w:iCs/>
          <w:color w:val="1D2129"/>
          <w:lang w:val="en"/>
        </w:rPr>
        <w:t>May 2016</w:t>
      </w:r>
    </w:p>
    <w:p w:rsidR="0065173B" w:rsidRPr="00ED2DD8" w:rsidRDefault="0065173B" w:rsidP="0065173B">
      <w:pPr>
        <w:jc w:val="both"/>
        <w:rPr>
          <w:rFonts w:ascii="Cambria" w:eastAsia="Times New Roman" w:hAnsi="Cambria" w:cstheme="majorBidi"/>
          <w:color w:val="1D2129"/>
          <w:lang w:val="en"/>
        </w:rPr>
      </w:pPr>
    </w:p>
    <w:p w:rsidR="0065173B" w:rsidRPr="00ED2DD8" w:rsidRDefault="0065173B" w:rsidP="0065173B">
      <w:pPr>
        <w:jc w:val="both"/>
        <w:rPr>
          <w:rFonts w:ascii="Cambria" w:eastAsia="Times New Roman" w:hAnsi="Cambria" w:cstheme="majorBidi"/>
          <w:color w:val="1D2129"/>
          <w:u w:val="single"/>
          <w:lang w:val="en"/>
        </w:rPr>
      </w:pPr>
      <w:r w:rsidRPr="00ED2DD8">
        <w:rPr>
          <w:rFonts w:ascii="Cambria" w:eastAsia="Times New Roman" w:hAnsi="Cambria" w:cstheme="majorBidi"/>
          <w:color w:val="1D2129"/>
          <w:u w:val="single"/>
          <w:lang w:val="en"/>
        </w:rPr>
        <w:t>Useful links:</w:t>
      </w:r>
    </w:p>
    <w:p w:rsidR="004E0830" w:rsidRPr="00ED2DD8" w:rsidRDefault="004E0830" w:rsidP="0065173B">
      <w:pPr>
        <w:jc w:val="both"/>
        <w:rPr>
          <w:rFonts w:ascii="Cambria" w:eastAsia="Times New Roman" w:hAnsi="Cambria" w:cstheme="majorBidi"/>
          <w:color w:val="1D2129"/>
          <w:lang w:val="en"/>
        </w:rPr>
      </w:pPr>
      <w:r w:rsidRPr="00ED2DD8">
        <w:rPr>
          <w:rFonts w:ascii="Cambria" w:eastAsia="Times New Roman" w:hAnsi="Cambria" w:cstheme="majorBidi"/>
          <w:color w:val="1D2129"/>
          <w:lang w:val="en"/>
        </w:rPr>
        <w:t xml:space="preserve">The Department of Education Code of Conduct can be found at: </w:t>
      </w:r>
      <w:hyperlink r:id="rId5" w:history="1">
        <w:r w:rsidRPr="00ED2DD8">
          <w:rPr>
            <w:rStyle w:val="Hyperlink"/>
            <w:rFonts w:ascii="Cambria" w:eastAsia="Times New Roman" w:hAnsi="Cambria" w:cstheme="majorBidi"/>
            <w:lang w:val="en"/>
          </w:rPr>
          <w:t>http://www.dec.nsw.gov.au/about-us/code-of-conduct</w:t>
        </w:r>
      </w:hyperlink>
    </w:p>
    <w:p w:rsidR="00453277" w:rsidRPr="00ED2DD8" w:rsidRDefault="004E0830" w:rsidP="0065173B">
      <w:pPr>
        <w:jc w:val="both"/>
        <w:rPr>
          <w:rFonts w:ascii="Cambria" w:hAnsi="Cambria" w:cstheme="majorBidi"/>
          <w:lang w:val="en"/>
        </w:rPr>
      </w:pPr>
      <w:r w:rsidRPr="00ED2DD8">
        <w:rPr>
          <w:rFonts w:ascii="Cambria" w:hAnsi="Cambria" w:cstheme="majorBidi"/>
          <w:lang w:val="en"/>
        </w:rPr>
        <w:t xml:space="preserve">Facebook </w:t>
      </w:r>
      <w:r w:rsidR="006E1693" w:rsidRPr="00ED2DD8">
        <w:rPr>
          <w:rFonts w:ascii="Cambria" w:hAnsi="Cambria" w:cstheme="majorBidi"/>
          <w:lang w:val="en"/>
        </w:rPr>
        <w:t>Terms</w:t>
      </w:r>
      <w:r w:rsidRPr="00ED2DD8">
        <w:rPr>
          <w:rFonts w:ascii="Cambria" w:hAnsi="Cambria" w:cstheme="majorBidi"/>
          <w:lang w:val="en"/>
        </w:rPr>
        <w:t xml:space="preserve"> </w:t>
      </w:r>
      <w:r w:rsidR="006E1693" w:rsidRPr="00ED2DD8">
        <w:rPr>
          <w:rFonts w:ascii="Cambria" w:hAnsi="Cambria" w:cstheme="majorBidi"/>
          <w:lang w:val="en"/>
        </w:rPr>
        <w:t xml:space="preserve">can be found at: </w:t>
      </w:r>
      <w:hyperlink r:id="rId6" w:history="1">
        <w:r w:rsidR="006E1693" w:rsidRPr="00ED2DD8">
          <w:rPr>
            <w:rStyle w:val="Hyperlink"/>
            <w:rFonts w:ascii="Cambria" w:hAnsi="Cambria" w:cstheme="majorBidi"/>
            <w:lang w:val="en"/>
          </w:rPr>
          <w:t>https://www.facebook.com/legal/terms</w:t>
        </w:r>
      </w:hyperlink>
    </w:p>
    <w:p w:rsidR="006E1693" w:rsidRPr="00ED2DD8" w:rsidRDefault="004E0830" w:rsidP="0065173B">
      <w:pPr>
        <w:jc w:val="both"/>
        <w:rPr>
          <w:rFonts w:ascii="Cambria" w:hAnsi="Cambria" w:cstheme="majorBidi"/>
          <w:sz w:val="24"/>
          <w:szCs w:val="24"/>
          <w:lang w:val="en"/>
        </w:rPr>
      </w:pPr>
      <w:r w:rsidRPr="00ED2DD8">
        <w:rPr>
          <w:rFonts w:ascii="Cambria" w:hAnsi="Cambria" w:cstheme="majorBidi"/>
          <w:lang w:val="en"/>
        </w:rPr>
        <w:t xml:space="preserve">Facebook </w:t>
      </w:r>
      <w:r w:rsidR="006E1693" w:rsidRPr="00ED2DD8">
        <w:rPr>
          <w:rFonts w:ascii="Cambria" w:hAnsi="Cambria" w:cstheme="majorBidi"/>
          <w:lang w:val="en"/>
        </w:rPr>
        <w:t>Community Standards</w:t>
      </w:r>
      <w:r w:rsidRPr="00ED2DD8">
        <w:rPr>
          <w:rFonts w:ascii="Cambria" w:hAnsi="Cambria" w:cstheme="majorBidi"/>
          <w:lang w:val="en"/>
        </w:rPr>
        <w:t xml:space="preserve"> </w:t>
      </w:r>
      <w:r w:rsidR="006E1693" w:rsidRPr="00ED2DD8">
        <w:rPr>
          <w:rFonts w:ascii="Cambria" w:hAnsi="Cambria" w:cstheme="majorBidi"/>
          <w:lang w:val="en"/>
        </w:rPr>
        <w:t xml:space="preserve">can be found at: </w:t>
      </w:r>
      <w:hyperlink r:id="rId7" w:history="1">
        <w:r w:rsidR="006E1693" w:rsidRPr="00ED2DD8">
          <w:rPr>
            <w:rStyle w:val="Hyperlink"/>
            <w:rFonts w:ascii="Cambria" w:hAnsi="Cambria" w:cstheme="majorBidi"/>
            <w:lang w:val="en"/>
          </w:rPr>
          <w:t>https://www.facebook.com/communitystandards#</w:t>
        </w:r>
      </w:hyperlink>
    </w:p>
    <w:sectPr w:rsidR="006E1693" w:rsidRPr="00ED2DD8" w:rsidSect="00ED2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D0650"/>
    <w:multiLevelType w:val="hybridMultilevel"/>
    <w:tmpl w:val="36EEC204"/>
    <w:lvl w:ilvl="0" w:tplc="C556F3F6">
      <w:start w:val="1"/>
      <w:numFmt w:val="decimal"/>
      <w:lvlText w:val="%1."/>
      <w:lvlJc w:val="left"/>
      <w:pPr>
        <w:ind w:left="644" w:hanging="360"/>
      </w:pPr>
      <w:rPr>
        <w:rFonts w:hint="default"/>
        <w:color w:val="2E74B5" w:themeColor="accent1" w:themeShade="BF"/>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11"/>
    <w:rsid w:val="00043C41"/>
    <w:rsid w:val="001C7799"/>
    <w:rsid w:val="0029353B"/>
    <w:rsid w:val="0043751C"/>
    <w:rsid w:val="00453277"/>
    <w:rsid w:val="004E0830"/>
    <w:rsid w:val="0065173B"/>
    <w:rsid w:val="0065573C"/>
    <w:rsid w:val="006E1693"/>
    <w:rsid w:val="008C3488"/>
    <w:rsid w:val="00A5257C"/>
    <w:rsid w:val="00C6115D"/>
    <w:rsid w:val="00D71B11"/>
    <w:rsid w:val="00ED2DD8"/>
    <w:rsid w:val="00F837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5B90"/>
  <w15:chartTrackingRefBased/>
  <w15:docId w15:val="{A509CB0F-D11C-46AB-8249-C4223E8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693"/>
    <w:rPr>
      <w:color w:val="0563C1" w:themeColor="hyperlink"/>
      <w:u w:val="single"/>
    </w:rPr>
  </w:style>
  <w:style w:type="paragraph" w:styleId="ListParagraph">
    <w:name w:val="List Paragraph"/>
    <w:basedOn w:val="Normal"/>
    <w:uiPriority w:val="34"/>
    <w:qFormat/>
    <w:rsid w:val="00A5257C"/>
    <w:pPr>
      <w:ind w:left="720"/>
      <w:contextualSpacing/>
    </w:pPr>
  </w:style>
  <w:style w:type="paragraph" w:styleId="Title">
    <w:name w:val="Title"/>
    <w:basedOn w:val="Normal"/>
    <w:next w:val="Normal"/>
    <w:link w:val="TitleChar"/>
    <w:uiPriority w:val="10"/>
    <w:qFormat/>
    <w:rsid w:val="008C348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C348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1544">
      <w:bodyDiv w:val="1"/>
      <w:marLeft w:val="0"/>
      <w:marRight w:val="0"/>
      <w:marTop w:val="0"/>
      <w:marBottom w:val="0"/>
      <w:divBdr>
        <w:top w:val="none" w:sz="0" w:space="0" w:color="auto"/>
        <w:left w:val="none" w:sz="0" w:space="0" w:color="auto"/>
        <w:bottom w:val="none" w:sz="0" w:space="0" w:color="auto"/>
        <w:right w:val="none" w:sz="0" w:space="0" w:color="auto"/>
      </w:divBdr>
      <w:divsChild>
        <w:div w:id="987516231">
          <w:marLeft w:val="0"/>
          <w:marRight w:val="0"/>
          <w:marTop w:val="0"/>
          <w:marBottom w:val="0"/>
          <w:divBdr>
            <w:top w:val="none" w:sz="0" w:space="0" w:color="auto"/>
            <w:left w:val="none" w:sz="0" w:space="0" w:color="auto"/>
            <w:bottom w:val="none" w:sz="0" w:space="0" w:color="auto"/>
            <w:right w:val="none" w:sz="0" w:space="0" w:color="auto"/>
          </w:divBdr>
          <w:divsChild>
            <w:div w:id="1441753203">
              <w:marLeft w:val="0"/>
              <w:marRight w:val="0"/>
              <w:marTop w:val="0"/>
              <w:marBottom w:val="0"/>
              <w:divBdr>
                <w:top w:val="none" w:sz="0" w:space="0" w:color="auto"/>
                <w:left w:val="none" w:sz="0" w:space="0" w:color="auto"/>
                <w:bottom w:val="none" w:sz="0" w:space="0" w:color="auto"/>
                <w:right w:val="none" w:sz="0" w:space="0" w:color="auto"/>
              </w:divBdr>
              <w:divsChild>
                <w:div w:id="1589541572">
                  <w:marLeft w:val="0"/>
                  <w:marRight w:val="0"/>
                  <w:marTop w:val="0"/>
                  <w:marBottom w:val="0"/>
                  <w:divBdr>
                    <w:top w:val="none" w:sz="0" w:space="0" w:color="auto"/>
                    <w:left w:val="none" w:sz="0" w:space="0" w:color="auto"/>
                    <w:bottom w:val="none" w:sz="0" w:space="0" w:color="auto"/>
                    <w:right w:val="none" w:sz="0" w:space="0" w:color="auto"/>
                  </w:divBdr>
                  <w:divsChild>
                    <w:div w:id="1104498592">
                      <w:marLeft w:val="0"/>
                      <w:marRight w:val="0"/>
                      <w:marTop w:val="0"/>
                      <w:marBottom w:val="0"/>
                      <w:divBdr>
                        <w:top w:val="none" w:sz="0" w:space="0" w:color="auto"/>
                        <w:left w:val="none" w:sz="0" w:space="0" w:color="auto"/>
                        <w:bottom w:val="none" w:sz="0" w:space="0" w:color="auto"/>
                        <w:right w:val="none" w:sz="0" w:space="0" w:color="auto"/>
                      </w:divBdr>
                      <w:divsChild>
                        <w:div w:id="891312816">
                          <w:marLeft w:val="0"/>
                          <w:marRight w:val="0"/>
                          <w:marTop w:val="0"/>
                          <w:marBottom w:val="0"/>
                          <w:divBdr>
                            <w:top w:val="none" w:sz="0" w:space="0" w:color="auto"/>
                            <w:left w:val="none" w:sz="0" w:space="0" w:color="auto"/>
                            <w:bottom w:val="none" w:sz="0" w:space="0" w:color="auto"/>
                            <w:right w:val="none" w:sz="0" w:space="0" w:color="auto"/>
                          </w:divBdr>
                          <w:divsChild>
                            <w:div w:id="2048094928">
                              <w:marLeft w:val="0"/>
                              <w:marRight w:val="0"/>
                              <w:marTop w:val="0"/>
                              <w:marBottom w:val="0"/>
                              <w:divBdr>
                                <w:top w:val="none" w:sz="0" w:space="0" w:color="auto"/>
                                <w:left w:val="none" w:sz="0" w:space="0" w:color="auto"/>
                                <w:bottom w:val="none" w:sz="0" w:space="0" w:color="auto"/>
                                <w:right w:val="none" w:sz="0" w:space="0" w:color="auto"/>
                              </w:divBdr>
                              <w:divsChild>
                                <w:div w:id="496651306">
                                  <w:marLeft w:val="0"/>
                                  <w:marRight w:val="0"/>
                                  <w:marTop w:val="0"/>
                                  <w:marBottom w:val="0"/>
                                  <w:divBdr>
                                    <w:top w:val="none" w:sz="0" w:space="0" w:color="auto"/>
                                    <w:left w:val="none" w:sz="0" w:space="0" w:color="auto"/>
                                    <w:bottom w:val="none" w:sz="0" w:space="0" w:color="auto"/>
                                    <w:right w:val="none" w:sz="0" w:space="0" w:color="auto"/>
                                  </w:divBdr>
                                  <w:divsChild>
                                    <w:div w:id="1080952903">
                                      <w:marLeft w:val="0"/>
                                      <w:marRight w:val="0"/>
                                      <w:marTop w:val="0"/>
                                      <w:marBottom w:val="0"/>
                                      <w:divBdr>
                                        <w:top w:val="single" w:sz="6" w:space="0" w:color="E5E6E9"/>
                                        <w:left w:val="single" w:sz="6" w:space="0" w:color="DFE0E4"/>
                                        <w:bottom w:val="single" w:sz="6" w:space="0" w:color="D0D1D5"/>
                                        <w:right w:val="single" w:sz="6" w:space="0" w:color="DFE0E4"/>
                                      </w:divBdr>
                                      <w:divsChild>
                                        <w:div w:id="1445077536">
                                          <w:marLeft w:val="0"/>
                                          <w:marRight w:val="0"/>
                                          <w:marTop w:val="0"/>
                                          <w:marBottom w:val="0"/>
                                          <w:divBdr>
                                            <w:top w:val="none" w:sz="0" w:space="0" w:color="auto"/>
                                            <w:left w:val="none" w:sz="0" w:space="0" w:color="auto"/>
                                            <w:bottom w:val="none" w:sz="0" w:space="0" w:color="auto"/>
                                            <w:right w:val="none" w:sz="0" w:space="0" w:color="auto"/>
                                          </w:divBdr>
                                          <w:divsChild>
                                            <w:div w:id="1730687839">
                                              <w:marLeft w:val="0"/>
                                              <w:marRight w:val="0"/>
                                              <w:marTop w:val="240"/>
                                              <w:marBottom w:val="0"/>
                                              <w:divBdr>
                                                <w:top w:val="none" w:sz="0" w:space="0" w:color="auto"/>
                                                <w:left w:val="none" w:sz="0" w:space="0" w:color="auto"/>
                                                <w:bottom w:val="none" w:sz="0" w:space="0" w:color="auto"/>
                                                <w:right w:val="none" w:sz="0" w:space="0" w:color="auto"/>
                                              </w:divBdr>
                                              <w:divsChild>
                                                <w:div w:id="16713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mmunity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egal/terms" TargetMode="External"/><Relationship Id="rId5" Type="http://schemas.openxmlformats.org/officeDocument/2006/relationships/hyperlink" Target="http://www.dec.nsw.gov.au/about-us/code-of-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Genavieve Zoeller</dc:creator>
  <cp:keywords/>
  <dc:description/>
  <cp:lastModifiedBy>Julie Maric</cp:lastModifiedBy>
  <cp:revision>2</cp:revision>
  <dcterms:created xsi:type="dcterms:W3CDTF">2016-05-17T22:15:00Z</dcterms:created>
  <dcterms:modified xsi:type="dcterms:W3CDTF">2016-05-17T22:15:00Z</dcterms:modified>
</cp:coreProperties>
</file>